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89" w:rsidRPr="00395A89" w:rsidRDefault="00395A89" w:rsidP="00395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A89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3828A6" w:rsidRDefault="00395A89" w:rsidP="00395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A89">
        <w:rPr>
          <w:rFonts w:ascii="Times New Roman" w:hAnsi="Times New Roman" w:cs="Times New Roman"/>
          <w:sz w:val="28"/>
          <w:szCs w:val="28"/>
        </w:rPr>
        <w:t>документов необходимых для осуществления технологического присоединения к инженерным сетям МУП «Тарусское коммунальное предприятие»</w:t>
      </w:r>
    </w:p>
    <w:p w:rsidR="009853DD" w:rsidRDefault="009853DD" w:rsidP="0039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3DD" w:rsidRDefault="009853DD" w:rsidP="00395A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853DD">
        <w:rPr>
          <w:rFonts w:ascii="Times New Roman" w:hAnsi="Times New Roman" w:cs="Times New Roman"/>
          <w:sz w:val="28"/>
          <w:szCs w:val="28"/>
          <w:u w:val="single"/>
        </w:rPr>
        <w:t>рисоединение к сетям водоснабжения и водоотведения</w:t>
      </w:r>
    </w:p>
    <w:p w:rsidR="009853DD" w:rsidRPr="009853DD" w:rsidRDefault="009853DD" w:rsidP="0098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3DD">
        <w:rPr>
          <w:rFonts w:ascii="Times New Roman" w:hAnsi="Times New Roman" w:cs="Times New Roman"/>
          <w:sz w:val="28"/>
          <w:szCs w:val="28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Pr="009853DD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9853DD">
        <w:rPr>
          <w:rFonts w:ascii="Times New Roman" w:hAnsi="Times New Roman" w:cs="Times New Roman"/>
          <w:sz w:val="28"/>
          <w:szCs w:val="28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9853DD" w:rsidRPr="009853DD" w:rsidRDefault="009853DD" w:rsidP="0098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3DD">
        <w:rPr>
          <w:rFonts w:ascii="Times New Roman" w:hAnsi="Times New Roman" w:cs="Times New Roman"/>
          <w:sz w:val="28"/>
          <w:szCs w:val="28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9853DD" w:rsidRPr="009853DD" w:rsidRDefault="009853DD" w:rsidP="0098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3DD">
        <w:rPr>
          <w:rFonts w:ascii="Times New Roman" w:hAnsi="Times New Roman" w:cs="Times New Roman"/>
          <w:sz w:val="28"/>
          <w:szCs w:val="28"/>
        </w:rPr>
        <w:t xml:space="preserve">в) документы, предусмотренные </w:t>
      </w:r>
      <w:hyperlink r:id="rId5" w:history="1">
        <w:r w:rsidRPr="009853D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9853DD">
        <w:rPr>
          <w:rFonts w:ascii="Times New Roman" w:hAnsi="Times New Roman" w:cs="Times New Roman"/>
          <w:sz w:val="28"/>
          <w:szCs w:val="28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9853DD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853DD">
        <w:rPr>
          <w:rFonts w:ascii="Times New Roman" w:hAnsi="Times New Roman" w:cs="Times New Roman"/>
          <w:sz w:val="28"/>
          <w:szCs w:val="28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 w:rsidRPr="009853DD">
        <w:rPr>
          <w:rFonts w:ascii="Times New Roman" w:hAnsi="Times New Roman" w:cs="Times New Roman"/>
          <w:sz w:val="28"/>
          <w:szCs w:val="28"/>
        </w:rPr>
        <w:t xml:space="preserve"> и этажность объектов, количество проживающих, площади жилых и нежилых помещений объектов, общие площади многоквартирных </w:t>
      </w:r>
      <w:r w:rsidRPr="009853DD">
        <w:rPr>
          <w:rFonts w:ascii="Times New Roman" w:hAnsi="Times New Roman" w:cs="Times New Roman"/>
          <w:sz w:val="28"/>
          <w:szCs w:val="28"/>
        </w:rPr>
        <w:lastRenderedPageBreak/>
        <w:t>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9853DD" w:rsidRPr="009853DD" w:rsidRDefault="009853DD" w:rsidP="0098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3DD">
        <w:rPr>
          <w:rFonts w:ascii="Times New Roman" w:hAnsi="Times New Roman" w:cs="Times New Roman"/>
          <w:sz w:val="28"/>
          <w:szCs w:val="28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</w:t>
      </w:r>
      <w:proofErr w:type="gramEnd"/>
      <w:r w:rsidRPr="009853DD">
        <w:rPr>
          <w:rFonts w:ascii="Times New Roman" w:hAnsi="Times New Roman" w:cs="Times New Roman"/>
          <w:sz w:val="28"/>
          <w:szCs w:val="28"/>
        </w:rPr>
        <w:t xml:space="preserve">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:rsidR="009853DD" w:rsidRPr="009853DD" w:rsidRDefault="009853DD" w:rsidP="00985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53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53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53DD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6" w:history="1">
        <w:r w:rsidRPr="009853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853DD">
        <w:rPr>
          <w:rFonts w:ascii="Times New Roman" w:hAnsi="Times New Roman" w:cs="Times New Roman"/>
          <w:sz w:val="28"/>
          <w:szCs w:val="28"/>
        </w:rPr>
        <w:t xml:space="preserve"> Правительства РФ от 03.11.2016 N 1134)</w:t>
      </w:r>
    </w:p>
    <w:p w:rsidR="009853DD" w:rsidRPr="009853DD" w:rsidRDefault="009853DD" w:rsidP="0098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3DD">
        <w:rPr>
          <w:rFonts w:ascii="Times New Roman" w:hAnsi="Times New Roman" w:cs="Times New Roman"/>
          <w:sz w:val="28"/>
          <w:szCs w:val="28"/>
        </w:rPr>
        <w:t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</w:t>
      </w:r>
      <w:proofErr w:type="gramEnd"/>
      <w:r w:rsidRPr="009853DD">
        <w:rPr>
          <w:rFonts w:ascii="Times New Roman" w:hAnsi="Times New Roman" w:cs="Times New Roman"/>
          <w:sz w:val="28"/>
          <w:szCs w:val="28"/>
        </w:rPr>
        <w:t xml:space="preserve">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Pr="009853DD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9853DD">
        <w:rPr>
          <w:rFonts w:ascii="Times New Roman" w:hAnsi="Times New Roman" w:cs="Times New Roman"/>
          <w:sz w:val="28"/>
          <w:szCs w:val="28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9853DD" w:rsidRPr="009853DD" w:rsidRDefault="009853DD" w:rsidP="00985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53D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9853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853DD">
        <w:rPr>
          <w:rFonts w:ascii="Times New Roman" w:hAnsi="Times New Roman" w:cs="Times New Roman"/>
          <w:sz w:val="28"/>
          <w:szCs w:val="28"/>
        </w:rPr>
        <w:t xml:space="preserve"> Правительства РФ от 03.11.2016 N 1134)</w:t>
      </w:r>
    </w:p>
    <w:p w:rsidR="009853DD" w:rsidRPr="009853DD" w:rsidRDefault="009853DD" w:rsidP="0098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3DD">
        <w:rPr>
          <w:rFonts w:ascii="Times New Roman" w:hAnsi="Times New Roman" w:cs="Times New Roman"/>
          <w:sz w:val="28"/>
          <w:szCs w:val="28"/>
        </w:rPr>
        <w:t>е) схема размещения мест для отбора проб воды и (или) сточных вод;</w:t>
      </w:r>
    </w:p>
    <w:p w:rsidR="009853DD" w:rsidRPr="009853DD" w:rsidRDefault="009853DD" w:rsidP="0098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3DD">
        <w:rPr>
          <w:rFonts w:ascii="Times New Roman" w:hAnsi="Times New Roman" w:cs="Times New Roman"/>
          <w:sz w:val="28"/>
          <w:szCs w:val="28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водоотведения;</w:t>
      </w:r>
    </w:p>
    <w:p w:rsidR="009853DD" w:rsidRPr="009853DD" w:rsidRDefault="009853DD" w:rsidP="0098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3DD">
        <w:rPr>
          <w:rFonts w:ascii="Times New Roman" w:hAnsi="Times New Roman" w:cs="Times New Roman"/>
          <w:sz w:val="28"/>
          <w:szCs w:val="28"/>
        </w:rPr>
        <w:t xml:space="preserve">з)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</w:t>
      </w:r>
      <w:r w:rsidRPr="009853DD">
        <w:rPr>
          <w:rFonts w:ascii="Times New Roman" w:hAnsi="Times New Roman" w:cs="Times New Roman"/>
          <w:sz w:val="28"/>
          <w:szCs w:val="28"/>
        </w:rPr>
        <w:lastRenderedPageBreak/>
        <w:t>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</w:r>
      <w:proofErr w:type="gramEnd"/>
    </w:p>
    <w:p w:rsidR="009853DD" w:rsidRPr="009853DD" w:rsidRDefault="009853DD" w:rsidP="00985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53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53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53DD">
        <w:rPr>
          <w:rFonts w:ascii="Times New Roman" w:hAnsi="Times New Roman" w:cs="Times New Roman"/>
          <w:sz w:val="28"/>
          <w:szCs w:val="28"/>
        </w:rPr>
        <w:t xml:space="preserve">. "з" </w:t>
      </w:r>
      <w:proofErr w:type="gramStart"/>
      <w:r w:rsidRPr="009853D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853D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853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853DD">
        <w:rPr>
          <w:rFonts w:ascii="Times New Roman" w:hAnsi="Times New Roman" w:cs="Times New Roman"/>
          <w:sz w:val="28"/>
          <w:szCs w:val="28"/>
        </w:rPr>
        <w:t xml:space="preserve"> Правительства РФ от 03.11.2016 N 1134)</w:t>
      </w:r>
    </w:p>
    <w:p w:rsidR="009853DD" w:rsidRPr="009853DD" w:rsidRDefault="009853DD" w:rsidP="0098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3DD">
        <w:rPr>
          <w:rFonts w:ascii="Times New Roman" w:hAnsi="Times New Roman" w:cs="Times New Roman"/>
          <w:sz w:val="28"/>
          <w:szCs w:val="28"/>
        </w:rPr>
        <w:t xml:space="preserve">и) 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hyperlink r:id="rId9" w:history="1">
        <w:r w:rsidRPr="009853D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853D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853DD" w:rsidRPr="009853DD" w:rsidRDefault="009853DD" w:rsidP="00985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53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53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53DD">
        <w:rPr>
          <w:rFonts w:ascii="Times New Roman" w:hAnsi="Times New Roman" w:cs="Times New Roman"/>
          <w:sz w:val="28"/>
          <w:szCs w:val="28"/>
        </w:rPr>
        <w:t xml:space="preserve">. "и" </w:t>
      </w:r>
      <w:proofErr w:type="gramStart"/>
      <w:r w:rsidRPr="009853D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853D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53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853DD">
        <w:rPr>
          <w:rFonts w:ascii="Times New Roman" w:hAnsi="Times New Roman" w:cs="Times New Roman"/>
          <w:sz w:val="28"/>
          <w:szCs w:val="28"/>
        </w:rPr>
        <w:t xml:space="preserve"> Правительства РФ от 03.11.2016 N 1134)</w:t>
      </w:r>
    </w:p>
    <w:p w:rsidR="009853DD" w:rsidRPr="009853DD" w:rsidRDefault="009853DD" w:rsidP="0098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3DD">
        <w:rPr>
          <w:rFonts w:ascii="Times New Roman" w:hAnsi="Times New Roman" w:cs="Times New Roman"/>
          <w:sz w:val="28"/>
          <w:szCs w:val="28"/>
        </w:rPr>
        <w:t xml:space="preserve">к) копии документов, подтверждающих информацию, указанную в </w:t>
      </w:r>
      <w:hyperlink w:anchor="P109" w:history="1">
        <w:r w:rsidRPr="009853DD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16</w:t>
        </w:r>
      </w:hyperlink>
      <w:r w:rsidRPr="009853DD">
        <w:rPr>
          <w:rFonts w:ascii="Times New Roman" w:hAnsi="Times New Roman" w:cs="Times New Roman"/>
          <w:sz w:val="28"/>
          <w:szCs w:val="28"/>
        </w:rPr>
        <w:t xml:space="preserve"> настоящих Правил,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</w:r>
    </w:p>
    <w:p w:rsidR="009853DD" w:rsidRPr="009853DD" w:rsidRDefault="009853DD" w:rsidP="00985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53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53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53DD">
        <w:rPr>
          <w:rFonts w:ascii="Times New Roman" w:hAnsi="Times New Roman" w:cs="Times New Roman"/>
          <w:sz w:val="28"/>
          <w:szCs w:val="28"/>
        </w:rPr>
        <w:t xml:space="preserve">. "к" </w:t>
      </w:r>
      <w:proofErr w:type="gramStart"/>
      <w:r w:rsidRPr="009853D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853D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53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853DD">
        <w:rPr>
          <w:rFonts w:ascii="Times New Roman" w:hAnsi="Times New Roman" w:cs="Times New Roman"/>
          <w:sz w:val="28"/>
          <w:szCs w:val="28"/>
        </w:rPr>
        <w:t xml:space="preserve"> Правительства РФ от 03.11.2016 N 1134)</w:t>
      </w:r>
    </w:p>
    <w:p w:rsidR="009853DD" w:rsidRDefault="009853DD" w:rsidP="00395A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53DD" w:rsidRDefault="009853DD" w:rsidP="00395A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Присоединение к сетям горячего водоснабжения</w:t>
      </w:r>
    </w:p>
    <w:p w:rsidR="009C7465" w:rsidRPr="009C7465" w:rsidRDefault="009C7465" w:rsidP="009C7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465">
        <w:rPr>
          <w:rFonts w:ascii="Times New Roman" w:hAnsi="Times New Roman" w:cs="Times New Roman"/>
          <w:sz w:val="28"/>
          <w:szCs w:val="28"/>
        </w:rPr>
        <w:t>а) копии учредительных документов абонента;</w:t>
      </w:r>
    </w:p>
    <w:p w:rsidR="009C7465" w:rsidRPr="009C7465" w:rsidRDefault="009C7465" w:rsidP="009C7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465">
        <w:rPr>
          <w:rFonts w:ascii="Times New Roman" w:hAnsi="Times New Roman" w:cs="Times New Roman"/>
          <w:sz w:val="28"/>
          <w:szCs w:val="28"/>
        </w:rPr>
        <w:t xml:space="preserve">б) копия документа, подтверждающего право собственности или иное законное основание возникновения прав владения и (или) пользования на объект абонента, а также на водопроводные сети и иные устройства, подключенные к объектам системы горячего водоснабжения, принадлежащим организации, осуществляющей горячее водоснабжение. </w:t>
      </w:r>
      <w:proofErr w:type="gramStart"/>
      <w:r w:rsidRPr="009C7465">
        <w:rPr>
          <w:rFonts w:ascii="Times New Roman" w:hAnsi="Times New Roman" w:cs="Times New Roman"/>
          <w:sz w:val="28"/>
          <w:szCs w:val="28"/>
        </w:rPr>
        <w:t>Абоненты,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водоснабжение, за исключением случаев, когда объекты таких абонентов подключены к бесхозяйным сетям;</w:t>
      </w:r>
      <w:proofErr w:type="gramEnd"/>
    </w:p>
    <w:p w:rsidR="009C7465" w:rsidRPr="009C7465" w:rsidRDefault="009C7465" w:rsidP="009C7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465">
        <w:rPr>
          <w:rFonts w:ascii="Times New Roman" w:hAnsi="Times New Roman" w:cs="Times New Roman"/>
          <w:sz w:val="28"/>
          <w:szCs w:val="28"/>
        </w:rPr>
        <w:t>в)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 (далее - уполномоченное лицо, действующее от имени абонента), на заключение договора горячего водоснабжения, для физических лиц - копия паспорта;</w:t>
      </w:r>
    </w:p>
    <w:p w:rsidR="009C7465" w:rsidRPr="009C7465" w:rsidRDefault="009C7465" w:rsidP="009C7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465">
        <w:rPr>
          <w:rFonts w:ascii="Times New Roman" w:hAnsi="Times New Roman" w:cs="Times New Roman"/>
          <w:sz w:val="28"/>
          <w:szCs w:val="28"/>
        </w:rPr>
        <w:t>г) 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</w:r>
    </w:p>
    <w:p w:rsidR="009853DD" w:rsidRDefault="009853DD" w:rsidP="00395A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7465" w:rsidRDefault="009C7465" w:rsidP="00395A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7465" w:rsidRDefault="009C7465" w:rsidP="00395A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Присоединение к  тепловым сетям 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почты);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местонахождение подключаемого объекта;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технические параметры подключаемого объекта: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параметры теплоносителей (давление и температура);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теплопотребления для подключаемого объекта (непрерывный, одно-, двухсменный и др.);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узла учета тепловой энергии и теплоносителей и контроля их качества;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236E78" w:rsidRPr="008A7B80" w:rsidRDefault="00236E78" w:rsidP="0023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правовые основания пользования </w:t>
      </w:r>
      <w:hyperlink r:id="rId12" w:anchor="block_14" w:history="1">
        <w:r w:rsidRPr="008A7B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заявителем</w:t>
        </w:r>
      </w:hyperlink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236E78" w:rsidRPr="008A7B80" w:rsidRDefault="00236E78" w:rsidP="0023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номер и дата выдачи технических условий (если они выдавались ранее в соответствии с </w:t>
      </w:r>
      <w:hyperlink r:id="rId13" w:anchor="block_3" w:history="1">
        <w:r w:rsidRPr="008A7B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градостроительной деятельности);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планируемые сроки ввода в эксплуатацию подключаемого объекта;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 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информация о виде разрешенного использования земельного участка;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и) информация о предельных параметрах разрешенного строительства (реконструкции, модернизации) подключаемого объекта.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К заявке на подключение к системе теплоснабжения прилагаются следующие документы: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236E78" w:rsidRPr="008A7B80" w:rsidRDefault="00236E78" w:rsidP="0023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полномочия лица, действующего от имени заявителя (в случае если заявка подается в адрес </w:t>
      </w:r>
      <w:hyperlink r:id="rId14" w:anchor="block_15" w:history="1">
        <w:r w:rsidRPr="008A7B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исполнителя</w:t>
        </w:r>
      </w:hyperlink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представителем заявителя);</w:t>
      </w:r>
    </w:p>
    <w:p w:rsidR="00236E78" w:rsidRPr="008A7B80" w:rsidRDefault="00236E78" w:rsidP="00236E7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для юридических лиц - нотариально заверенные копии учредительных документов.</w:t>
      </w:r>
    </w:p>
    <w:p w:rsidR="00236E78" w:rsidRPr="008A7B80" w:rsidRDefault="00236E78" w:rsidP="0023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Перечень документов и сведений, предусмотренных </w:t>
      </w:r>
      <w:hyperlink r:id="rId15" w:anchor="block_1011" w:history="1">
        <w:r w:rsidRPr="008A7B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 11</w:t>
        </w:r>
      </w:hyperlink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anchor="block_1012" w:history="1">
        <w:r w:rsidRPr="008A7B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12</w:t>
        </w:r>
      </w:hyperlink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7" w:anchor="block_1048" w:history="1">
        <w:r w:rsidRPr="008A7B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48</w:t>
        </w:r>
      </w:hyperlink>
      <w:r w:rsidRPr="008A7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является исчерпывающим.</w:t>
      </w:r>
    </w:p>
    <w:p w:rsidR="009C7465" w:rsidRPr="00236E78" w:rsidRDefault="009C7465" w:rsidP="00236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9C7465" w:rsidRPr="0023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BE"/>
    <w:rsid w:val="00236E78"/>
    <w:rsid w:val="003828A6"/>
    <w:rsid w:val="00395A89"/>
    <w:rsid w:val="006B47BE"/>
    <w:rsid w:val="009853DD"/>
    <w:rsid w:val="009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5F38A68749A80A40CB2F3881CBDE8A59E05DB6F37A04B885B6071198C1666356CFE0EFD755EFM8M6I" TargetMode="External"/><Relationship Id="rId13" Type="http://schemas.openxmlformats.org/officeDocument/2006/relationships/hyperlink" Target="http://base.garant.ru/12138258/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A5F38A68749A80A40CB2F3881CBDE8A59E05DB6F37A04B885B6071198C1666356CFE0EFD755EFM8M7I" TargetMode="External"/><Relationship Id="rId12" Type="http://schemas.openxmlformats.org/officeDocument/2006/relationships/hyperlink" Target="http://base.garant.ru/70163974/" TargetMode="External"/><Relationship Id="rId17" Type="http://schemas.openxmlformats.org/officeDocument/2006/relationships/hyperlink" Target="http://base.garant.ru/7016397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163974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A5F38A68749A80A40CB2F3881CBDE8A59E05DB6F37A04B885B6071198C1666356CFE0EFD755EFM8M9I" TargetMode="External"/><Relationship Id="rId11" Type="http://schemas.openxmlformats.org/officeDocument/2006/relationships/hyperlink" Target="consultantplus://offline/ref=815A5F38A68749A80A40CB2F3881CBDE8A59E05DB6F37A04B885B6071198C1666356CFE0EFD755EEM8MDI" TargetMode="External"/><Relationship Id="rId5" Type="http://schemas.openxmlformats.org/officeDocument/2006/relationships/hyperlink" Target="consultantplus://offline/ref=815A5F38A68749A80A40CB2F3881CBDE8A58E650BFF47A04B885B6071198C1666356CFE0EFD755EFM8MCI" TargetMode="External"/><Relationship Id="rId15" Type="http://schemas.openxmlformats.org/officeDocument/2006/relationships/hyperlink" Target="http://base.garant.ru/70163974/" TargetMode="External"/><Relationship Id="rId10" Type="http://schemas.openxmlformats.org/officeDocument/2006/relationships/hyperlink" Target="consultantplus://offline/ref=815A5F38A68749A80A40CB2F3881CBDE8A59E05DB6F37A04B885B6071198C1666356CFE0EFD755EEM8M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A5F38A68749A80A40CB2F3881CBDE8A58EF55B2F77A04B885B60711M9M8I" TargetMode="External"/><Relationship Id="rId14" Type="http://schemas.openxmlformats.org/officeDocument/2006/relationships/hyperlink" Target="http://base.garant.ru/70163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2</cp:revision>
  <dcterms:created xsi:type="dcterms:W3CDTF">2017-10-04T05:05:00Z</dcterms:created>
  <dcterms:modified xsi:type="dcterms:W3CDTF">2017-10-04T05:22:00Z</dcterms:modified>
</cp:coreProperties>
</file>